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48D" w:rsidRDefault="003B748D" w:rsidP="003B748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 зарегистрироваться в качестве индивидуального предпринимателя</w:t>
      </w:r>
    </w:p>
    <w:p w:rsidR="003B748D" w:rsidRDefault="003B748D" w:rsidP="00543228">
      <w:pPr>
        <w:spacing w:before="100" w:beforeAutospacing="1"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Порядок государственной регистрации физических лиц в качестве индивидуальных предпринимателей регулируется Федеральным законом от 8 августа 2001 г. N 129-ФЗ «О государственной регистрации юридических лиц и индивидуальных» (далее - Закон № 129-ФЗ).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 Для регистрации в качестве индивидуального предпринимателя необходимо подать в налоговый орган по месту жительства (по месту регистрации) следующие документы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B748D" w:rsidRDefault="003B748D" w:rsidP="003B748D">
      <w:pPr>
        <w:pStyle w:val="ConsPlusNormal"/>
        <w:ind w:firstLine="540"/>
        <w:jc w:val="both"/>
      </w:pPr>
      <w:r>
        <w:t xml:space="preserve">а) подписанное заявителем заявление о государственной регистрации по форме </w:t>
      </w:r>
      <w:r>
        <w:rPr>
          <w:rFonts w:eastAsia="Times New Roman"/>
          <w:lang w:eastAsia="ru-RU"/>
        </w:rPr>
        <w:t>N Р21001</w:t>
      </w:r>
      <w:r>
        <w:t>;</w:t>
      </w:r>
    </w:p>
    <w:p w:rsidR="003B748D" w:rsidRDefault="003B748D" w:rsidP="003B748D">
      <w:pPr>
        <w:pStyle w:val="ConsPlusNormal"/>
        <w:ind w:firstLine="540"/>
        <w:jc w:val="both"/>
      </w:pPr>
      <w:r>
        <w:t>б) копия основного документа физического лица, регистрируемого в качестве индивидуального предпринимателя (в случае, если физическое лицо, регистрируемое в качестве индивидуального предпринимателя, является гражданином Российской Федерации);</w:t>
      </w:r>
    </w:p>
    <w:p w:rsidR="003B748D" w:rsidRDefault="003B748D" w:rsidP="003B748D">
      <w:pPr>
        <w:pStyle w:val="ConsPlusNormal"/>
        <w:ind w:firstLine="540"/>
        <w:jc w:val="both"/>
      </w:pPr>
      <w:r>
        <w:t xml:space="preserve">в) копия </w:t>
      </w:r>
      <w:hyperlink r:id="rId4" w:history="1">
        <w:r>
          <w:rPr>
            <w:rStyle w:val="a3"/>
            <w:color w:val="0D0D0D" w:themeColor="text1" w:themeTint="F2"/>
            <w:u w:val="none"/>
          </w:rPr>
          <w:t>документа</w:t>
        </w:r>
      </w:hyperlink>
      <w:r>
        <w:t>, установленного федеральным законом или признаваемого в соответствии с международным договором Российской Федерации в качестве документа, удостоверяющего личность иностранного гражданина, регистрируемого в качестве индивидуального предпринимателя (в случае, если физическое лицо, регистрируемое в качестве индивидуального предпринимателя, является иностранным гражданином);</w:t>
      </w:r>
    </w:p>
    <w:p w:rsidR="003B748D" w:rsidRDefault="003B748D" w:rsidP="003B748D">
      <w:pPr>
        <w:pStyle w:val="ConsPlusNormal"/>
        <w:ind w:firstLine="540"/>
        <w:jc w:val="both"/>
      </w:pPr>
      <w:r>
        <w:t xml:space="preserve">г) копия </w:t>
      </w:r>
      <w:hyperlink r:id="rId5" w:history="1">
        <w:r>
          <w:rPr>
            <w:rStyle w:val="a3"/>
            <w:color w:val="0D0D0D" w:themeColor="text1" w:themeTint="F2"/>
            <w:u w:val="none"/>
          </w:rPr>
          <w:t>документа</w:t>
        </w:r>
      </w:hyperlink>
      <w:r>
        <w:t>, предусмотренного федеральным законом или признаваемого в соответствии с международным договором Российской Федерации в качестве документа, удостоверяющего личность лица без гражданства, регистрируемого в качестве индивидуального предпринимателя (в случае, если физическое лицо, регистрируемое в качестве индивидуального предпринимателя, является лицом без гражданства);</w:t>
      </w:r>
    </w:p>
    <w:p w:rsidR="003B748D" w:rsidRDefault="003B748D" w:rsidP="003B748D">
      <w:pPr>
        <w:pStyle w:val="ConsPlusNormal"/>
        <w:ind w:firstLine="540"/>
        <w:jc w:val="both"/>
      </w:pPr>
      <w:r>
        <w:t>д) копия свидетельства о рождении физического лица, регистрируемого в качестве индивидуального предпринимателя, или копия иного документа, подтверждающего дату и место рождения указанного лица в соответствии с законодательством Российской Федерации или международным договором Российской Федерации (в случае, если представленная копия документа, удостоверяющего личность физического лица, регистрируемого в качестве индивидуального предпринимателя, не содержит сведений о дате и месте рождения указанного лица);</w:t>
      </w:r>
    </w:p>
    <w:p w:rsidR="003B748D" w:rsidRDefault="003B748D" w:rsidP="003B748D">
      <w:pPr>
        <w:pStyle w:val="ConsPlusNormal"/>
        <w:ind w:firstLine="540"/>
        <w:jc w:val="both"/>
      </w:pPr>
      <w:r>
        <w:t>е) копия документа, подтверждающего право физического лица, регистрируемого в качестве индивидуального предпринимателя, временно или постоянно проживать в Российской Федерации (в случае, если физическое лицо, регистрируемое в качестве индивидуального предпринимателя, является иностранным гражданином или лицом без гражданства);</w:t>
      </w:r>
    </w:p>
    <w:p w:rsidR="003B748D" w:rsidRDefault="003B748D" w:rsidP="003B748D">
      <w:pPr>
        <w:pStyle w:val="ConsPlusNormal"/>
        <w:ind w:firstLine="540"/>
        <w:jc w:val="both"/>
      </w:pPr>
      <w:r>
        <w:t>ж) подлинник или копия документа, подтверждающего в установленном законодательством Российской Федерации порядке адрес места жительства физического лица, регистрируемого в качестве индивидуального предпринимателя, в Российской Федерации (в случае, если представленная копия документа, удостоверяющего личность физического лица, регистрируемого в качестве индивидуального предпринимателя, или документа, подтверждающего право физического лица, регистрируемого в качестве индивидуального предпринимателя, временно или постоянно проживать в Российской Федерации, не содержит сведений о таком адресе);</w:t>
      </w:r>
    </w:p>
    <w:p w:rsidR="003B748D" w:rsidRDefault="003B748D" w:rsidP="003B748D">
      <w:pPr>
        <w:pStyle w:val="ConsPlusNormal"/>
        <w:ind w:firstLine="540"/>
        <w:jc w:val="both"/>
      </w:pPr>
      <w:r>
        <w:t>з) нотариально удостоверенное согласие родителей, усыновителей или попечителя на осуществление предпринимательской деятельности физическим лицом, регистрируемым в качестве индивидуального предпринимателя, либо копия свидетельства о заключении брака физическим лицом, регистрируемым в качестве индивидуального предпринимателя, либо копия решения органа опеки и попечительства или копия решения суда об объявлении физического лица, регистрируемого в качестве индивидуального предпринимателя, полностью дееспособным (в случае, если физическое лицо, регистрируемое в качестве индивидуального предпринимателя, является несовершеннолетним);</w:t>
      </w:r>
    </w:p>
    <w:p w:rsidR="003B748D" w:rsidRDefault="003B748D" w:rsidP="003B748D">
      <w:pPr>
        <w:pStyle w:val="ConsPlusNormal"/>
        <w:ind w:firstLine="540"/>
        <w:jc w:val="both"/>
      </w:pPr>
      <w:r>
        <w:lastRenderedPageBreak/>
        <w:t xml:space="preserve">и) документ об уплате </w:t>
      </w:r>
      <w:hyperlink r:id="rId6" w:history="1">
        <w:r>
          <w:rPr>
            <w:rStyle w:val="a3"/>
            <w:color w:val="0D0D0D" w:themeColor="text1" w:themeTint="F2"/>
            <w:u w:val="none"/>
          </w:rPr>
          <w:t>государственной пошлины</w:t>
        </w:r>
      </w:hyperlink>
      <w:r>
        <w:t>;</w:t>
      </w:r>
    </w:p>
    <w:p w:rsidR="003B748D" w:rsidRDefault="00543228" w:rsidP="003B748D">
      <w:pPr>
        <w:pStyle w:val="ConsPlusNormal"/>
        <w:ind w:firstLine="540"/>
        <w:jc w:val="both"/>
      </w:pPr>
      <w:r>
        <w:rPr>
          <w:rFonts w:eastAsia="Times New Roman"/>
          <w:lang w:eastAsia="ru-RU"/>
        </w:rPr>
        <w:t>С соответствие</w:t>
      </w:r>
      <w:r w:rsidR="003B748D">
        <w:rPr>
          <w:rFonts w:eastAsia="Times New Roman"/>
          <w:lang w:eastAsia="ru-RU"/>
        </w:rPr>
        <w:t xml:space="preserve"> со ст.3 Закона № 129-ФЗ государственная пошлина уплачивается в соответствии с законодательством о налогах и сборах. В пп.6 п.1. статьи 333.33 Налогового кодекса РРФ определено, что за государственную регистрацию граждан в качестве индивидуальных предпринимателей взимается пошлина в размере 800 рублей.</w:t>
      </w:r>
    </w:p>
    <w:p w:rsidR="003B748D" w:rsidRDefault="003B748D" w:rsidP="003B748D">
      <w:pPr>
        <w:pStyle w:val="ConsPlusNormal"/>
        <w:ind w:firstLine="540"/>
        <w:jc w:val="both"/>
      </w:pPr>
      <w:r>
        <w:t xml:space="preserve">к) справка о наличии (отсутствии) судимости и (или) факта уголовного преследования либо о прекращении уголовного преследования по реабилитирующим основаниям, выданная физическому лицу, регистрируемому в качестве индивидуального предпринимателя, в </w:t>
      </w:r>
      <w:hyperlink r:id="rId7" w:history="1">
        <w:r>
          <w:rPr>
            <w:rStyle w:val="a3"/>
            <w:color w:val="0D0D0D" w:themeColor="text1" w:themeTint="F2"/>
            <w:u w:val="none"/>
          </w:rPr>
          <w:t>порядке</w:t>
        </w:r>
      </w:hyperlink>
      <w:r>
        <w:rPr>
          <w:color w:val="0D0D0D" w:themeColor="text1" w:themeTint="F2"/>
        </w:rPr>
        <w:t xml:space="preserve"> и по </w:t>
      </w:r>
      <w:hyperlink r:id="rId8" w:history="1">
        <w:r>
          <w:rPr>
            <w:rStyle w:val="a3"/>
            <w:color w:val="0D0D0D" w:themeColor="text1" w:themeTint="F2"/>
            <w:u w:val="none"/>
          </w:rPr>
          <w:t>форме</w:t>
        </w:r>
      </w:hyperlink>
      <w:r>
        <w:t xml:space="preserve">, которые устанавливаются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внутренних дел (в случае, если данное физическое лицо намерено осуществлять определенные виды предпринимательской деятельности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несовершеннолетних, </w:t>
      </w:r>
      <w:hyperlink r:id="rId9" w:history="1">
        <w:r>
          <w:rPr>
            <w:rStyle w:val="a3"/>
            <w:color w:val="0D0D0D" w:themeColor="text1" w:themeTint="F2"/>
            <w:u w:val="none"/>
          </w:rPr>
          <w:t>перечень</w:t>
        </w:r>
      </w:hyperlink>
      <w:r>
        <w:t xml:space="preserve"> которых утверждается Правительством Российской Федерации). Указанный документ представляется по межведомственному запросу регистрирующего органа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внутренних дел;</w:t>
      </w:r>
    </w:p>
    <w:p w:rsidR="003B748D" w:rsidRDefault="003B748D" w:rsidP="003B748D">
      <w:pPr>
        <w:pStyle w:val="ConsPlusNormal"/>
        <w:ind w:firstLine="540"/>
        <w:jc w:val="both"/>
      </w:pPr>
      <w:r>
        <w:t xml:space="preserve">л) решение комиссии по делам несовершеннолетних и защите их прав, созданной высшим исполнительным органом государственной власти субъекта Российской Федерации, о допуске к предпринимательской деятельности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 (в случае, если в отношении данного физического лица принято такое решение в соответствии с </w:t>
      </w:r>
      <w:hyperlink r:id="rId10" w:history="1">
        <w:r>
          <w:rPr>
            <w:rStyle w:val="a3"/>
            <w:color w:val="0D0D0D" w:themeColor="text1" w:themeTint="F2"/>
            <w:u w:val="none"/>
          </w:rPr>
          <w:t>абзацем третьим пункта 4</w:t>
        </w:r>
      </w:hyperlink>
      <w:r>
        <w:t xml:space="preserve"> ст.22.1. Закона № 129-ФЗ).</w:t>
      </w:r>
    </w:p>
    <w:p w:rsidR="003B748D" w:rsidRDefault="003B748D" w:rsidP="003B748D">
      <w:pPr>
        <w:pStyle w:val="ConsPlusNormal"/>
        <w:ind w:firstLine="540"/>
        <w:jc w:val="both"/>
      </w:pPr>
      <w:r>
        <w:t xml:space="preserve">В соответствии со статьей 9 Закона № 129-ФЗ  в регистрирующий орган документы могут быть направлены почтовым отправлением с объявленной ценностью при его пересылке с описью вложения, представлены непосредственно либо через многофункциональный центр предоставления государственных и муниципальных услуг (далее - многофункциональный центр), направлены в форме электронных документов, подписанных электронной подписью,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услуг, в </w:t>
      </w:r>
      <w:hyperlink r:id="rId11" w:history="1">
        <w:r>
          <w:rPr>
            <w:rStyle w:val="a3"/>
            <w:color w:val="0D0D0D" w:themeColor="text1" w:themeTint="F2"/>
            <w:u w:val="none"/>
          </w:rPr>
          <w:t>порядке</w:t>
        </w:r>
      </w:hyperlink>
      <w:r>
        <w:t>, установленном уполномоченным Правительством Российской Федерации федеральным органом исполнительной власти.</w:t>
      </w:r>
    </w:p>
    <w:p w:rsidR="003B748D" w:rsidRDefault="003B748D" w:rsidP="003B748D">
      <w:pPr>
        <w:pStyle w:val="ConsPlusNormal"/>
        <w:ind w:firstLine="540"/>
        <w:jc w:val="both"/>
      </w:pPr>
      <w:r>
        <w:t>Представление документов в регистрирующий орган непосредственно или через многофункциональный центр может быть осуществлено заявителем либо его представителем, действующим на основании нотариально удостоверенной доверенности, с приложением такой доверенности или ее копии, верность которой засвидетельствована нотариально, к представляемым документам.</w:t>
      </w:r>
    </w:p>
    <w:p w:rsidR="003B748D" w:rsidRDefault="003B748D" w:rsidP="003B748D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За дополнительной информацией, о правилах постановки на учет в налоговом </w:t>
      </w:r>
      <w:bookmarkStart w:id="0" w:name="_GoBack"/>
      <w:bookmarkEnd w:id="0"/>
      <w:r w:rsidR="00286B23">
        <w:rPr>
          <w:rFonts w:ascii="Times New Roman" w:hAnsi="Times New Roman" w:cs="Times New Roman"/>
          <w:sz w:val="24"/>
          <w:szCs w:val="24"/>
        </w:rPr>
        <w:t>органе граждане</w:t>
      </w:r>
      <w:r>
        <w:rPr>
          <w:rFonts w:ascii="Times New Roman" w:hAnsi="Times New Roman" w:cs="Times New Roman"/>
          <w:sz w:val="24"/>
          <w:szCs w:val="24"/>
        </w:rPr>
        <w:t xml:space="preserve"> могут обращаться по адресам:</w:t>
      </w:r>
    </w:p>
    <w:p w:rsidR="003B748D" w:rsidRDefault="003B748D" w:rsidP="003B748D">
      <w:pPr>
        <w:keepNext/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caps/>
          <w:color w:val="0D0D0D" w:themeColor="text1" w:themeTint="F2"/>
          <w:sz w:val="20"/>
          <w:szCs w:val="20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D0D0D" w:themeColor="text1" w:themeTint="F2"/>
          <w:sz w:val="20"/>
          <w:szCs w:val="20"/>
          <w:u w:val="single"/>
          <w:lang w:eastAsia="ru-RU"/>
        </w:rPr>
        <w:t>Межрайонная инспекция</w:t>
      </w:r>
    </w:p>
    <w:p w:rsidR="003B748D" w:rsidRDefault="003B748D" w:rsidP="003B748D">
      <w:pPr>
        <w:keepNext/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caps/>
          <w:color w:val="0D0D0D" w:themeColor="text1" w:themeTint="F2"/>
          <w:sz w:val="20"/>
          <w:szCs w:val="20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D0D0D" w:themeColor="text1" w:themeTint="F2"/>
          <w:sz w:val="20"/>
          <w:szCs w:val="20"/>
          <w:u w:val="single"/>
          <w:lang w:eastAsia="ru-RU"/>
        </w:rPr>
        <w:t xml:space="preserve">Федеральной налоговой службы России </w:t>
      </w:r>
      <w:proofErr w:type="gramStart"/>
      <w:r>
        <w:rPr>
          <w:rFonts w:ascii="Times New Roman" w:eastAsia="Times New Roman" w:hAnsi="Times New Roman" w:cs="Times New Roman"/>
          <w:b/>
          <w:caps/>
          <w:color w:val="0D0D0D" w:themeColor="text1" w:themeTint="F2"/>
          <w:sz w:val="20"/>
          <w:szCs w:val="20"/>
          <w:u w:val="single"/>
          <w:lang w:eastAsia="ru-RU"/>
        </w:rPr>
        <w:t>№  8</w:t>
      </w:r>
      <w:proofErr w:type="gramEnd"/>
    </w:p>
    <w:p w:rsidR="003B748D" w:rsidRDefault="003B748D" w:rsidP="003B748D">
      <w:pPr>
        <w:keepNext/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caps/>
          <w:color w:val="0D0D0D" w:themeColor="text1" w:themeTint="F2"/>
          <w:sz w:val="20"/>
          <w:szCs w:val="20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D0D0D" w:themeColor="text1" w:themeTint="F2"/>
          <w:sz w:val="20"/>
          <w:szCs w:val="20"/>
          <w:u w:val="single"/>
          <w:lang w:eastAsia="ru-RU"/>
        </w:rPr>
        <w:t>по Ханты-Мансийскому автономному округу – ЮгрЕ</w:t>
      </w:r>
    </w:p>
    <w:p w:rsidR="003B748D" w:rsidRDefault="003B748D" w:rsidP="003B748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Контакты</w:t>
      </w:r>
    </w:p>
    <w:p w:rsidR="003B748D" w:rsidRDefault="003B748D" w:rsidP="003B748D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Юридический адрес: 628162, Ханты - Мансийский автономный округ - Югра, г. Белоярский, Молодости ул., д. 8</w:t>
      </w:r>
    </w:p>
    <w:p w:rsidR="003B748D" w:rsidRDefault="003B748D" w:rsidP="003B74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 Контакт-центр 8-800-222-2222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приемная: 8 (34670) 5-12-00, +7 (34670) 2-14-47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телефон доверия: 8 (34670) 2-58-36</w:t>
      </w:r>
    </w:p>
    <w:p w:rsidR="003B748D" w:rsidRDefault="003B748D" w:rsidP="003B74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Факс: 8 (34670) 2-18-71, 8 (34674) 2-21-63</w:t>
      </w:r>
    </w:p>
    <w:p w:rsidR="003B748D" w:rsidRDefault="003B748D" w:rsidP="003B74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Инспекции: Мусийчук Ирина Викторовна</w:t>
      </w:r>
    </w:p>
    <w:p w:rsidR="003B748D" w:rsidRDefault="003B748D" w:rsidP="003B74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ТОРМ ПГТ.  БЕРЕЗОВО:</w:t>
      </w:r>
    </w:p>
    <w:p w:rsidR="003B748D" w:rsidRDefault="003B748D" w:rsidP="003B74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628146, Ханты-Мансийский автономный округ - Югра, пгт. Березово, Ленина ул., д. 8 </w:t>
      </w:r>
    </w:p>
    <w:p w:rsidR="003B748D" w:rsidRDefault="003B748D" w:rsidP="003B74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 8 (34674) 2-20-32</w:t>
      </w:r>
    </w:p>
    <w:p w:rsidR="003B748D" w:rsidRDefault="003B748D" w:rsidP="003B74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Время работы:</w:t>
      </w:r>
    </w:p>
    <w:p w:rsidR="003B748D" w:rsidRDefault="003B748D" w:rsidP="003B74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пн. с 09:00 до 18:00,</w:t>
      </w:r>
    </w:p>
    <w:p w:rsidR="003B748D" w:rsidRDefault="003B748D" w:rsidP="003B74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вт.-пт. с 09:00 до 17:00</w:t>
      </w:r>
    </w:p>
    <w:p w:rsidR="003B748D" w:rsidRDefault="003B748D" w:rsidP="003B74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перерыв с 13.00 до 14.00</w:t>
      </w:r>
    </w:p>
    <w:p w:rsidR="003B748D" w:rsidRDefault="003B748D" w:rsidP="003B74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начальника инспекции: Менщикова Наталья Александровна</w:t>
      </w:r>
      <w:r>
        <w:t xml:space="preserve"> </w:t>
      </w:r>
    </w:p>
    <w:p w:rsidR="003B748D" w:rsidRDefault="003B748D" w:rsidP="003B74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ТОРМ ПГТ. ИГРИМ</w:t>
      </w:r>
    </w:p>
    <w:p w:rsidR="003B748D" w:rsidRDefault="003B748D" w:rsidP="003B74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628146, Ханты-Мансийский автономный округ - Югра, пгт. Игрим, Кооперативная ул., д. 50 </w:t>
      </w:r>
    </w:p>
    <w:p w:rsidR="003B748D" w:rsidRDefault="003B748D" w:rsidP="003B74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 8(34674) 6-22-57</w:t>
      </w:r>
    </w:p>
    <w:p w:rsidR="003B748D" w:rsidRDefault="003B748D" w:rsidP="003B74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Время работы:</w:t>
      </w:r>
    </w:p>
    <w:p w:rsidR="003B748D" w:rsidRDefault="003B748D" w:rsidP="003B74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Пн. с 09:00 до 18:00,</w:t>
      </w:r>
    </w:p>
    <w:p w:rsidR="003B748D" w:rsidRDefault="003B748D" w:rsidP="003B74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Вт. с 09:00 до 17:00,</w:t>
      </w:r>
    </w:p>
    <w:p w:rsidR="003B748D" w:rsidRDefault="003B748D" w:rsidP="003B74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Ср. с 09:00 до 17:00,</w:t>
      </w:r>
    </w:p>
    <w:p w:rsidR="003B748D" w:rsidRDefault="003B748D" w:rsidP="003B74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Чт. с 09:00 до 17:00,</w:t>
      </w:r>
    </w:p>
    <w:p w:rsidR="003B748D" w:rsidRDefault="003B748D" w:rsidP="003B74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Пт. с 09:00 до 17:00</w:t>
      </w:r>
    </w:p>
    <w:p w:rsidR="003B748D" w:rsidRDefault="003B748D" w:rsidP="003B74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перерыв с 13.00 до 14.00</w:t>
      </w:r>
    </w:p>
    <w:p w:rsidR="003B748D" w:rsidRDefault="003B748D" w:rsidP="003B74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начальника инспекции: Менщикова Наталья Александровна</w:t>
      </w:r>
    </w:p>
    <w:p w:rsidR="003B748D" w:rsidRDefault="003B748D" w:rsidP="003B748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48D" w:rsidRDefault="005830A4" w:rsidP="003B74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Если недостаточно</w:t>
      </w:r>
      <w:r w:rsidR="003B748D">
        <w:rPr>
          <w:rFonts w:ascii="Times New Roman" w:eastAsia="Times New Roman" w:hAnsi="Times New Roman" w:cs="Times New Roman"/>
          <w:b/>
          <w:sz w:val="24"/>
          <w:szCs w:val="24"/>
        </w:rPr>
        <w:t xml:space="preserve"> собственных средств</w:t>
      </w:r>
    </w:p>
    <w:p w:rsidR="003B748D" w:rsidRDefault="003B748D" w:rsidP="003B748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Если у вас недостаточно собственных средств и для организации собственной </w:t>
      </w:r>
      <w:r w:rsidR="005830A4">
        <w:rPr>
          <w:rFonts w:ascii="Times New Roman" w:eastAsia="Times New Roman" w:hAnsi="Times New Roman" w:cs="Times New Roman"/>
          <w:sz w:val="24"/>
          <w:szCs w:val="24"/>
        </w:rPr>
        <w:t>деятельности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830A4">
        <w:rPr>
          <w:rFonts w:ascii="Times New Roman" w:eastAsia="Times New Roman" w:hAnsi="Times New Roman" w:cs="Times New Roman"/>
          <w:sz w:val="24"/>
          <w:szCs w:val="24"/>
        </w:rPr>
        <w:t>необходимы привлеченные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средства, </w:t>
      </w:r>
      <w:r w:rsidR="005830A4">
        <w:rPr>
          <w:rFonts w:ascii="Times New Roman" w:eastAsia="Times New Roman" w:hAnsi="Times New Roman" w:cs="Times New Roman"/>
          <w:sz w:val="24"/>
          <w:szCs w:val="24"/>
        </w:rPr>
        <w:t>можно обратится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Фонд поддержки предпринимательства Югры.</w:t>
      </w:r>
    </w:p>
    <w:p w:rsidR="003B748D" w:rsidRDefault="003B748D" w:rsidP="003B748D">
      <w:pPr>
        <w:pStyle w:val="a4"/>
        <w:spacing w:after="0" w:line="240" w:lineRule="auto"/>
        <w:contextualSpacing/>
        <w:jc w:val="center"/>
        <w:rPr>
          <w:rFonts w:eastAsia="Times New Roman"/>
        </w:rPr>
      </w:pPr>
      <w:r>
        <w:rPr>
          <w:rFonts w:eastAsia="Times New Roman"/>
        </w:rPr>
        <w:t>Контакты</w:t>
      </w:r>
    </w:p>
    <w:p w:rsidR="003B748D" w:rsidRDefault="003B748D" w:rsidP="003B748D">
      <w:pPr>
        <w:pStyle w:val="a4"/>
        <w:spacing w:after="0" w:line="240" w:lineRule="auto"/>
        <w:contextualSpacing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628162, Ханты - Мансийский автономный округ - Югра</w:t>
      </w:r>
      <w:r>
        <w:rPr>
          <w:rFonts w:eastAsia="Times New Roman"/>
          <w:b/>
          <w:bCs/>
          <w:lang w:eastAsia="ru-RU"/>
        </w:rPr>
        <w:t xml:space="preserve"> </w:t>
      </w:r>
      <w:r>
        <w:rPr>
          <w:rFonts w:eastAsia="Times New Roman"/>
          <w:bCs/>
          <w:lang w:eastAsia="ru-RU"/>
        </w:rPr>
        <w:t>г. Белоярский</w:t>
      </w:r>
      <w:r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br/>
      </w:r>
      <w:r>
        <w:rPr>
          <w:rFonts w:eastAsia="Times New Roman"/>
          <w:bCs/>
          <w:lang w:eastAsia="ru-RU"/>
        </w:rPr>
        <w:t>Адрес:</w:t>
      </w:r>
      <w:r>
        <w:rPr>
          <w:rFonts w:eastAsia="Times New Roman"/>
          <w:lang w:eastAsia="ru-RU"/>
        </w:rPr>
        <w:t xml:space="preserve"> г. Белоярский </w:t>
      </w:r>
      <w:r w:rsidR="005830A4">
        <w:rPr>
          <w:rFonts w:eastAsia="Times New Roman"/>
          <w:lang w:eastAsia="ru-RU"/>
        </w:rPr>
        <w:t>ул. Центральная, д.</w:t>
      </w:r>
      <w:r>
        <w:rPr>
          <w:rFonts w:eastAsia="Times New Roman"/>
          <w:lang w:eastAsia="ru-RU"/>
        </w:rPr>
        <w:t xml:space="preserve"> 30 </w:t>
      </w:r>
      <w:r>
        <w:rPr>
          <w:rFonts w:eastAsia="Times New Roman"/>
          <w:lang w:eastAsia="ru-RU"/>
        </w:rPr>
        <w:br/>
      </w:r>
      <w:r>
        <w:rPr>
          <w:rFonts w:eastAsia="Times New Roman"/>
          <w:bCs/>
          <w:lang w:eastAsia="ru-RU"/>
        </w:rPr>
        <w:t>Телефон:</w:t>
      </w:r>
      <w:r>
        <w:rPr>
          <w:rFonts w:eastAsia="Times New Roman"/>
          <w:lang w:eastAsia="ru-RU"/>
        </w:rPr>
        <w:t xml:space="preserve"> 8(34670) 2-79-40 </w:t>
      </w:r>
    </w:p>
    <w:p w:rsidR="003B748D" w:rsidRDefault="003B748D" w:rsidP="003B748D">
      <w:pPr>
        <w:pStyle w:val="a4"/>
        <w:spacing w:after="0" w:line="240" w:lineRule="auto"/>
        <w:contextualSpacing/>
        <w:rPr>
          <w:rFonts w:eastAsia="Times New Roman"/>
          <w:color w:val="0000FF"/>
          <w:u w:val="single"/>
          <w:lang w:eastAsia="ru-RU"/>
        </w:rPr>
      </w:pPr>
      <w:r>
        <w:rPr>
          <w:rFonts w:eastAsia="Times New Roman"/>
          <w:lang w:eastAsia="ru-RU"/>
        </w:rPr>
        <w:t xml:space="preserve">Контрактное лицо: </w:t>
      </w:r>
      <w:r w:rsidR="005830A4">
        <w:rPr>
          <w:rFonts w:eastAsia="Times New Roman"/>
          <w:lang w:eastAsia="ru-RU"/>
        </w:rPr>
        <w:t>Корягина Елена</w:t>
      </w:r>
      <w:r>
        <w:rPr>
          <w:rFonts w:eastAsia="Times New Roman"/>
          <w:lang w:eastAsia="ru-RU"/>
        </w:rPr>
        <w:t xml:space="preserve"> Александровна</w:t>
      </w:r>
      <w:r>
        <w:rPr>
          <w:rFonts w:eastAsia="Times New Roman"/>
          <w:lang w:eastAsia="ru-RU"/>
        </w:rPr>
        <w:br/>
      </w:r>
      <w:r>
        <w:rPr>
          <w:rFonts w:eastAsia="Times New Roman"/>
          <w:bCs/>
          <w:lang w:eastAsia="ru-RU"/>
        </w:rPr>
        <w:t>Электронный адрес</w:t>
      </w:r>
      <w:r>
        <w:rPr>
          <w:rFonts w:eastAsia="Times New Roman"/>
          <w:b/>
          <w:bCs/>
          <w:lang w:eastAsia="ru-RU"/>
        </w:rPr>
        <w:t xml:space="preserve">: </w:t>
      </w:r>
      <w:hyperlink r:id="rId12" w:history="1">
        <w:r>
          <w:rPr>
            <w:rStyle w:val="a3"/>
            <w:rFonts w:eastAsia="Times New Roman"/>
            <w:color w:val="0000FF"/>
            <w:lang w:eastAsia="ru-RU"/>
          </w:rPr>
          <w:t xml:space="preserve">bel@sb-ugra.ru </w:t>
        </w:r>
      </w:hyperlink>
    </w:p>
    <w:p w:rsidR="003B748D" w:rsidRDefault="003B748D" w:rsidP="003B748D">
      <w:pPr>
        <w:pStyle w:val="a4"/>
        <w:spacing w:after="0" w:line="240" w:lineRule="auto"/>
        <w:contextualSpacing/>
        <w:rPr>
          <w:rFonts w:eastAsia="Times New Roman"/>
          <w:color w:val="0000FF"/>
          <w:u w:val="single"/>
          <w:lang w:eastAsia="ru-RU"/>
        </w:rPr>
      </w:pPr>
    </w:p>
    <w:p w:rsidR="003B748D" w:rsidRDefault="003B748D" w:rsidP="003B748D">
      <w:pPr>
        <w:pStyle w:val="a4"/>
        <w:spacing w:after="0" w:line="240" w:lineRule="auto"/>
        <w:contextualSpacing/>
        <w:rPr>
          <w:rFonts w:eastAsia="Times New Roman"/>
          <w:lang w:eastAsia="ru-RU"/>
        </w:rPr>
      </w:pPr>
    </w:p>
    <w:p w:rsidR="003B748D" w:rsidRDefault="003B748D" w:rsidP="003B74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Соблюдение требований санитарного законодательства</w:t>
      </w:r>
    </w:p>
    <w:p w:rsidR="003B748D" w:rsidRDefault="003B748D" w:rsidP="003B74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B748D" w:rsidRDefault="003B748D" w:rsidP="003B748D">
      <w:pPr>
        <w:tabs>
          <w:tab w:val="left" w:pos="91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ab/>
        <w:t xml:space="preserve">Необходимые консультации в части соблюдения требований санитарного законодательства при осуществлении предпринимательской </w:t>
      </w:r>
      <w:r w:rsidR="00543228">
        <w:rPr>
          <w:rFonts w:ascii="Times New Roman" w:eastAsia="Times New Roman" w:hAnsi="Times New Roman" w:cs="Times New Roman"/>
          <w:sz w:val="24"/>
          <w:szCs w:val="24"/>
        </w:rPr>
        <w:t>деятельности окажет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территориальный отдел Управления </w:t>
      </w:r>
      <w:r w:rsidR="00543228">
        <w:rPr>
          <w:rFonts w:ascii="Times New Roman" w:eastAsia="Times New Roman" w:hAnsi="Times New Roman" w:cs="Times New Roman"/>
          <w:sz w:val="24"/>
          <w:szCs w:val="24"/>
        </w:rPr>
        <w:t>Роспотребнадзора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Белоярском районе и Березовском районе.</w:t>
      </w:r>
    </w:p>
    <w:p w:rsidR="005830A4" w:rsidRDefault="003B748D" w:rsidP="003B748D">
      <w:pPr>
        <w:shd w:val="clear" w:color="auto" w:fill="FFFFFF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Местонахождение</w:t>
      </w:r>
      <w:r w:rsidR="005830A4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 xml:space="preserve"> в пгт Игрим:</w:t>
      </w:r>
    </w:p>
    <w:p w:rsidR="005830A4" w:rsidRDefault="005830A4" w:rsidP="003B748D">
      <w:pPr>
        <w:shd w:val="clear" w:color="auto" w:fill="FFFFFF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 xml:space="preserve">628146, Ханты-Мансийский автономный округ-Югра, Тюменская область, Березовский район, улица Молодёжная, дом 15 </w:t>
      </w:r>
    </w:p>
    <w:p w:rsidR="005830A4" w:rsidRDefault="005830A4" w:rsidP="003B748D">
      <w:pPr>
        <w:shd w:val="clear" w:color="auto" w:fill="FFFFFF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Телефон 8(34674) 6-14-96</w:t>
      </w:r>
    </w:p>
    <w:p w:rsidR="005830A4" w:rsidRPr="005830A4" w:rsidRDefault="005830A4" w:rsidP="003B748D">
      <w:pPr>
        <w:shd w:val="clear" w:color="auto" w:fill="FFFFFF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Электронный адрес</w:t>
      </w:r>
      <w:r w:rsidRPr="005830A4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val="en-US" w:eastAsia="ru-RU"/>
        </w:rPr>
        <w:t>zmindibaev</w:t>
      </w:r>
      <w:r w:rsidRPr="005830A4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@</w:t>
      </w:r>
      <w:r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val="en-US" w:eastAsia="ru-RU"/>
        </w:rPr>
        <w:t>mail</w:t>
      </w:r>
      <w:r w:rsidRPr="005830A4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val="en-US" w:eastAsia="ru-RU"/>
        </w:rPr>
        <w:t>ru</w:t>
      </w:r>
    </w:p>
    <w:p w:rsidR="003B748D" w:rsidRDefault="003B748D" w:rsidP="005830A4">
      <w:pPr>
        <w:shd w:val="clear" w:color="auto" w:fill="FFFFFF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 xml:space="preserve"> </w:t>
      </w:r>
    </w:p>
    <w:p w:rsidR="003B748D" w:rsidRDefault="003B748D" w:rsidP="003B748D">
      <w:pPr>
        <w:shd w:val="clear" w:color="auto" w:fill="FFFFFF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в Березовском районе:</w:t>
      </w:r>
    </w:p>
    <w:p w:rsidR="003B748D" w:rsidRDefault="003B748D" w:rsidP="003B748D">
      <w:pPr>
        <w:shd w:val="clear" w:color="auto" w:fill="FFFFFF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628140, Ханты-Мансийский автономный округ – Югра, Тюменская область, Березовский район, ул. Советская, 5.</w:t>
      </w:r>
    </w:p>
    <w:p w:rsidR="003B748D" w:rsidRDefault="003B748D" w:rsidP="003B748D">
      <w:pPr>
        <w:shd w:val="clear" w:color="auto" w:fill="FFFFFF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Тел/факс:</w:t>
      </w: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(приемная). 8(34674) 2-16-93, тел. специалистов 8(34674) 2-30-52</w:t>
      </w:r>
    </w:p>
    <w:p w:rsidR="003B748D" w:rsidRDefault="003B748D" w:rsidP="003B748D">
      <w:pPr>
        <w:shd w:val="clear" w:color="auto" w:fill="FFFFFF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Электронный адрес: </w:t>
      </w:r>
      <w:hyperlink r:id="rId13" w:history="1">
        <w:r>
          <w:rPr>
            <w:rStyle w:val="a3"/>
            <w:rFonts w:ascii="Times New Roman" w:eastAsia="Times New Roman" w:hAnsi="Times New Roman" w:cs="Times New Roman"/>
            <w:b/>
            <w:bCs/>
            <w:color w:val="0D0D0D" w:themeColor="text1" w:themeTint="F2"/>
            <w:sz w:val="24"/>
            <w:szCs w:val="24"/>
            <w:lang w:eastAsia="ru-RU"/>
          </w:rPr>
          <w:t>Berezovo@86.rospotrebnadzor.ru</w:t>
        </w:r>
      </w:hyperlink>
    </w:p>
    <w:p w:rsidR="003B748D" w:rsidRDefault="003B748D" w:rsidP="003B748D">
      <w:pPr>
        <w:shd w:val="clear" w:color="auto" w:fill="FFFFFF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Тел. «горячей линии»:</w:t>
      </w: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8(34674) 2-16-93, тел. специалистов 8(34674) 2-30-52</w:t>
      </w:r>
    </w:p>
    <w:p w:rsidR="003B748D" w:rsidRDefault="003B748D" w:rsidP="003B748D">
      <w:pPr>
        <w:shd w:val="clear" w:color="auto" w:fill="FFFFFF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</w:p>
    <w:p w:rsidR="005830A4" w:rsidRDefault="005830A4" w:rsidP="005830A4">
      <w:pPr>
        <w:shd w:val="clear" w:color="auto" w:fill="FFFFFF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в Белоярском районе:</w:t>
      </w:r>
    </w:p>
    <w:p w:rsidR="005830A4" w:rsidRDefault="005830A4" w:rsidP="005830A4">
      <w:pPr>
        <w:shd w:val="clear" w:color="auto" w:fill="FFFFFF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628163, Ханты-Мансийский автономный округ – Югра, Тюменская область, Белоярский район, г. Белоярский, кв. Молодежный, 1 «А».</w:t>
      </w:r>
    </w:p>
    <w:p w:rsidR="005830A4" w:rsidRDefault="005830A4" w:rsidP="005830A4">
      <w:pPr>
        <w:shd w:val="clear" w:color="auto" w:fill="FFFFFF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Тел/факс:</w:t>
      </w: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(приемная). 8(34670) 2-60-03, тел. специалистов 8(34674) 2-65-03,</w:t>
      </w:r>
    </w:p>
    <w:p w:rsidR="005830A4" w:rsidRDefault="005830A4" w:rsidP="005830A4">
      <w:pPr>
        <w:shd w:val="clear" w:color="auto" w:fill="FFFFFF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Электронный адрес:</w:t>
      </w: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</w:t>
      </w:r>
      <w:hyperlink r:id="rId14" w:history="1">
        <w:r>
          <w:rPr>
            <w:rStyle w:val="a3"/>
            <w:rFonts w:ascii="Times New Roman" w:eastAsia="Times New Roman" w:hAnsi="Times New Roman" w:cs="Times New Roman"/>
            <w:b/>
            <w:bCs/>
            <w:color w:val="0D0D0D" w:themeColor="text1" w:themeTint="F2"/>
            <w:sz w:val="24"/>
            <w:szCs w:val="24"/>
            <w:lang w:eastAsia="ru-RU"/>
          </w:rPr>
          <w:t>Beloyarsky@86.rospotrebnadzor.ru</w:t>
        </w:r>
      </w:hyperlink>
    </w:p>
    <w:p w:rsidR="005830A4" w:rsidRDefault="005830A4" w:rsidP="005830A4">
      <w:pPr>
        <w:shd w:val="clear" w:color="auto" w:fill="FFFFFF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Тел. «горячей линии»:</w:t>
      </w: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8(34674) 2-64-33, тел. специалистов 8(34673) 2-65-03</w:t>
      </w:r>
    </w:p>
    <w:p w:rsidR="003B748D" w:rsidRDefault="003B748D" w:rsidP="003B74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</w:p>
    <w:p w:rsidR="003B748D" w:rsidRDefault="003B748D" w:rsidP="003B74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48D" w:rsidRDefault="003B748D" w:rsidP="003B74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48D" w:rsidRDefault="003B748D" w:rsidP="003B748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48D" w:rsidRDefault="003B748D" w:rsidP="003B748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48D" w:rsidRDefault="003B748D" w:rsidP="003B748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48D" w:rsidRDefault="003B748D" w:rsidP="003B748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48D" w:rsidRDefault="003B748D" w:rsidP="003B748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48D" w:rsidRDefault="003B748D" w:rsidP="003B748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48D" w:rsidRDefault="003B748D" w:rsidP="003B748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48D" w:rsidRDefault="003B748D" w:rsidP="003B748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C4C" w:rsidRDefault="00844C4C" w:rsidP="003B748D"/>
    <w:sectPr w:rsidR="00844C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BB5"/>
    <w:rsid w:val="00286B23"/>
    <w:rsid w:val="003B748D"/>
    <w:rsid w:val="00543228"/>
    <w:rsid w:val="005830A4"/>
    <w:rsid w:val="00844C4C"/>
    <w:rsid w:val="00C26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10AAC3-8D28-401E-8BB4-A29DEF690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48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B748D"/>
    <w:rPr>
      <w:color w:val="0563C1" w:themeColor="hyperlink"/>
      <w:u w:val="single"/>
    </w:rPr>
  </w:style>
  <w:style w:type="paragraph" w:customStyle="1" w:styleId="ConsPlusNormal">
    <w:name w:val="ConsPlusNormal"/>
    <w:rsid w:val="003B74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3B748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72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E2ABD50DEC285DD4499827EEA42865047303D70EE3E89BAE1FC3266AA6EF57DDF0E980883D4DB775EUDI" TargetMode="External"/><Relationship Id="rId13" Type="http://schemas.openxmlformats.org/officeDocument/2006/relationships/hyperlink" Target="file:///C:\%D0%9C%D0%BE%D0%B8%20Web%20%D0%A1%D0%B0%D0%B9%D1%82%D1%8B\rospotrebnadzor\86.rospotrebnadzor.ru\index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E2ABD50DEC285DD4499827EEA42865047303D70EE3E89BAE1FC3266AA6EF57DDF0E980883D4DE735EUAI" TargetMode="External"/><Relationship Id="rId12" Type="http://schemas.openxmlformats.org/officeDocument/2006/relationships/hyperlink" Target="http://sb-ugra.ru/contact/bel@sb-ugra.ru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E2ABD50DEC285DD4499827EEA428650473F3A7FEB3889BAE1FC3266AA6EF57DDF0E980883D75DU8I" TargetMode="External"/><Relationship Id="rId11" Type="http://schemas.openxmlformats.org/officeDocument/2006/relationships/hyperlink" Target="consultantplus://offline/ref=86C31597A3D49B6FDFFFE0F17B88A578DC69E60861F11026FE5686AAC5DFe5I" TargetMode="External"/><Relationship Id="rId5" Type="http://schemas.openxmlformats.org/officeDocument/2006/relationships/hyperlink" Target="consultantplus://offline/ref=EE2ABD50DEC285DD4499827EEA4286504733327BEB3D89BAE1FC3266AA6EF57DDF0E980883D4DE705EUAI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E2ABD50DEC285DD4499827EEA428650473F3A7EED3189BAE1FC3266AA6EF57DDF0E980A865DUDI" TargetMode="External"/><Relationship Id="rId4" Type="http://schemas.openxmlformats.org/officeDocument/2006/relationships/hyperlink" Target="consultantplus://offline/ref=EE2ABD50DEC285DD4499827EEA4286504733327BEB3D89BAE1FC3266AA6EF57DDF0E980883D4DE705EUAI" TargetMode="External"/><Relationship Id="rId9" Type="http://schemas.openxmlformats.org/officeDocument/2006/relationships/hyperlink" Target="consultantplus://offline/ref=EE2ABD50DEC285DD4499827EEA42865047363878E73B89BAE1FC3266AA6EF57DDF0E980883D4DE715EU0I" TargetMode="External"/><Relationship Id="rId14" Type="http://schemas.openxmlformats.org/officeDocument/2006/relationships/hyperlink" Target="mailto:Beloyarsky@86.rospotrebnadzo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1633</Words>
  <Characters>9313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Игрим</cp:lastModifiedBy>
  <cp:revision>3</cp:revision>
  <dcterms:created xsi:type="dcterms:W3CDTF">2016-06-09T05:19:00Z</dcterms:created>
  <dcterms:modified xsi:type="dcterms:W3CDTF">2016-06-09T09:13:00Z</dcterms:modified>
</cp:coreProperties>
</file>